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67F6" w14:textId="33D4DCEF" w:rsidR="00056545" w:rsidRDefault="00056545" w:rsidP="00056545">
      <w:pPr>
        <w:autoSpaceDE w:val="0"/>
        <w:spacing w:before="156" w:line="276" w:lineRule="auto"/>
        <w:jc w:val="center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Cs w:val="0"/>
          <w:noProof/>
          <w:sz w:val="28"/>
          <w:szCs w:val="28"/>
        </w:rPr>
        <w:drawing>
          <wp:inline distT="0" distB="0" distL="0" distR="0" wp14:anchorId="12179F59" wp14:editId="4FD4DAA5">
            <wp:extent cx="4330700" cy="7620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3AFC" w14:textId="53FB6875" w:rsidR="00056545" w:rsidRPr="00056545" w:rsidRDefault="00056545" w:rsidP="00056545">
      <w:pPr>
        <w:autoSpaceDE w:val="0"/>
        <w:spacing w:before="156" w:line="276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056545">
        <w:rPr>
          <w:rFonts w:asciiTheme="minorHAnsi" w:hAnsiTheme="minorHAnsi" w:cstheme="minorHAnsi"/>
          <w:bCs w:val="0"/>
          <w:sz w:val="22"/>
          <w:szCs w:val="22"/>
        </w:rPr>
        <w:t>COMUNICATO STAMPA</w:t>
      </w:r>
    </w:p>
    <w:p w14:paraId="7F13C36D" w14:textId="77777777" w:rsidR="00056545" w:rsidRDefault="00056545" w:rsidP="00056545">
      <w:pPr>
        <w:autoSpaceDE w:val="0"/>
        <w:spacing w:before="156" w:line="276" w:lineRule="auto"/>
        <w:rPr>
          <w:rFonts w:asciiTheme="minorHAnsi" w:hAnsiTheme="minorHAnsi" w:cstheme="minorHAnsi"/>
          <w:bCs w:val="0"/>
          <w:sz w:val="28"/>
          <w:szCs w:val="28"/>
        </w:rPr>
      </w:pPr>
    </w:p>
    <w:p w14:paraId="4743B565" w14:textId="7C5CB7CA" w:rsidR="00056545" w:rsidRPr="00056545" w:rsidRDefault="00E9411A" w:rsidP="00056545">
      <w:pPr>
        <w:autoSpaceDE w:val="0"/>
        <w:spacing w:before="156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 PIEMONTE </w:t>
      </w:r>
      <w:r w:rsidR="00056545">
        <w:rPr>
          <w:rFonts w:asciiTheme="minorHAnsi" w:hAnsiTheme="minorHAnsi" w:cstheme="minorHAnsi"/>
          <w:b/>
          <w:sz w:val="28"/>
          <w:szCs w:val="28"/>
        </w:rPr>
        <w:t>SALDI AL VIA DA</w:t>
      </w:r>
      <w:r>
        <w:rPr>
          <w:rFonts w:asciiTheme="minorHAnsi" w:hAnsiTheme="minorHAnsi" w:cstheme="minorHAnsi"/>
          <w:b/>
          <w:sz w:val="28"/>
          <w:szCs w:val="28"/>
        </w:rPr>
        <w:t xml:space="preserve"> SABATO</w:t>
      </w:r>
      <w:r w:rsidR="00056545">
        <w:rPr>
          <w:rFonts w:asciiTheme="minorHAnsi" w:hAnsiTheme="minorHAnsi" w:cstheme="minorHAnsi"/>
          <w:b/>
          <w:sz w:val="28"/>
          <w:szCs w:val="28"/>
        </w:rPr>
        <w:t xml:space="preserve"> 3 LUGLIO</w:t>
      </w:r>
    </w:p>
    <w:p w14:paraId="22817087" w14:textId="2258B096" w:rsidR="00056545" w:rsidRDefault="00056545" w:rsidP="00056545">
      <w:pPr>
        <w:autoSpaceDE w:val="0"/>
        <w:spacing w:before="156" w:line="276" w:lineRule="auto"/>
        <w:jc w:val="center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Cs w:val="0"/>
          <w:sz w:val="28"/>
          <w:szCs w:val="28"/>
        </w:rPr>
        <w:t>Trovato l’accordo con Liguria</w:t>
      </w:r>
      <w:r w:rsidR="00074DA2">
        <w:rPr>
          <w:rFonts w:asciiTheme="minorHAnsi" w:hAnsiTheme="minorHAnsi" w:cstheme="minorHAnsi"/>
          <w:bCs w:val="0"/>
          <w:sz w:val="28"/>
          <w:szCs w:val="28"/>
        </w:rPr>
        <w:t>,</w:t>
      </w:r>
      <w:r>
        <w:rPr>
          <w:rFonts w:asciiTheme="minorHAnsi" w:hAnsiTheme="minorHAnsi" w:cstheme="minorHAnsi"/>
          <w:bCs w:val="0"/>
          <w:sz w:val="28"/>
          <w:szCs w:val="28"/>
        </w:rPr>
        <w:t xml:space="preserve"> Lombardia ed Emilia</w:t>
      </w:r>
    </w:p>
    <w:p w14:paraId="72102283" w14:textId="77777777" w:rsidR="00056545" w:rsidRDefault="00056545" w:rsidP="00056545">
      <w:pPr>
        <w:autoSpaceDE w:val="0"/>
        <w:spacing w:before="156" w:line="276" w:lineRule="auto"/>
        <w:jc w:val="right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4BEF2E6A" w14:textId="59141255" w:rsidR="00056545" w:rsidRPr="00056545" w:rsidRDefault="00056545" w:rsidP="00056545">
      <w:pPr>
        <w:autoSpaceDE w:val="0"/>
        <w:spacing w:before="156" w:line="276" w:lineRule="auto"/>
        <w:jc w:val="righ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56545">
        <w:rPr>
          <w:rFonts w:asciiTheme="minorHAnsi" w:hAnsiTheme="minorHAnsi" w:cstheme="minorHAnsi"/>
          <w:bCs w:val="0"/>
          <w:i/>
          <w:iCs/>
          <w:sz w:val="22"/>
          <w:szCs w:val="22"/>
        </w:rPr>
        <w:t>Torino, 3 giugno 2021</w:t>
      </w:r>
    </w:p>
    <w:p w14:paraId="15D5F39B" w14:textId="77777777" w:rsidR="00056545" w:rsidRDefault="00056545" w:rsidP="00056545">
      <w:pPr>
        <w:autoSpaceDE w:val="0"/>
        <w:spacing w:before="156" w:line="276" w:lineRule="auto"/>
        <w:jc w:val="center"/>
        <w:rPr>
          <w:rFonts w:asciiTheme="minorHAnsi" w:hAnsiTheme="minorHAnsi" w:cstheme="minorHAnsi"/>
          <w:bCs w:val="0"/>
          <w:sz w:val="28"/>
          <w:szCs w:val="28"/>
        </w:rPr>
      </w:pPr>
    </w:p>
    <w:p w14:paraId="66CCC78E" w14:textId="3F7B25D6" w:rsidR="00056545" w:rsidRDefault="00415B32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56545">
        <w:rPr>
          <w:rFonts w:asciiTheme="minorHAnsi" w:hAnsiTheme="minorHAnsi" w:cstheme="minorHAnsi"/>
          <w:bCs w:val="0"/>
          <w:sz w:val="28"/>
          <w:szCs w:val="28"/>
        </w:rPr>
        <w:t xml:space="preserve">In Piemonte i saldi estivi inizieranno </w:t>
      </w:r>
      <w:r w:rsidR="00E04424">
        <w:rPr>
          <w:rFonts w:asciiTheme="minorHAnsi" w:hAnsiTheme="minorHAnsi" w:cstheme="minorHAnsi"/>
          <w:bCs w:val="0"/>
          <w:sz w:val="28"/>
          <w:szCs w:val="28"/>
        </w:rPr>
        <w:t>sabato</w:t>
      </w:r>
      <w:r w:rsidRPr="00056545">
        <w:rPr>
          <w:rFonts w:asciiTheme="minorHAnsi" w:hAnsiTheme="minorHAnsi" w:cstheme="minorHAnsi"/>
          <w:bCs w:val="0"/>
          <w:sz w:val="28"/>
          <w:szCs w:val="28"/>
        </w:rPr>
        <w:t xml:space="preserve"> 3 luglio 2021 e dureranno 8 settimane anche non continuative. La decisione ha trovato oggi il suo iter conclusivo con l’approvazione della delibera, a firma dell’assessore al Commercio, </w:t>
      </w:r>
      <w:r w:rsidRPr="00056545">
        <w:rPr>
          <w:rFonts w:asciiTheme="minorHAnsi" w:hAnsiTheme="minorHAnsi" w:cstheme="minorHAnsi"/>
          <w:b/>
          <w:sz w:val="28"/>
          <w:szCs w:val="28"/>
        </w:rPr>
        <w:t>Vittoria Poggio</w:t>
      </w:r>
      <w:r w:rsidRPr="00056545">
        <w:rPr>
          <w:rFonts w:asciiTheme="minorHAnsi" w:hAnsiTheme="minorHAnsi" w:cstheme="minorHAnsi"/>
          <w:bCs w:val="0"/>
          <w:sz w:val="28"/>
          <w:szCs w:val="28"/>
        </w:rPr>
        <w:t>, dopo il confronto con le Regioni confinanti Liguria</w:t>
      </w:r>
      <w:r w:rsidR="00074DA2">
        <w:rPr>
          <w:rFonts w:asciiTheme="minorHAnsi" w:hAnsiTheme="minorHAnsi" w:cstheme="minorHAnsi"/>
          <w:bCs w:val="0"/>
          <w:sz w:val="28"/>
          <w:szCs w:val="28"/>
        </w:rPr>
        <w:t>,</w:t>
      </w:r>
      <w:r w:rsidRPr="00056545">
        <w:rPr>
          <w:rFonts w:asciiTheme="minorHAnsi" w:hAnsiTheme="minorHAnsi" w:cstheme="minorHAnsi"/>
          <w:bCs w:val="0"/>
          <w:sz w:val="28"/>
          <w:szCs w:val="28"/>
        </w:rPr>
        <w:t xml:space="preserve"> Lombardia ed Emilia con le quali è stato concordato di </w:t>
      </w:r>
      <w:r w:rsidR="00F53A1D" w:rsidRPr="00056545">
        <w:rPr>
          <w:rFonts w:asciiTheme="minorHAnsi" w:hAnsiTheme="minorHAnsi" w:cstheme="minorHAnsi"/>
          <w:bCs w:val="0"/>
          <w:sz w:val="28"/>
          <w:szCs w:val="28"/>
        </w:rPr>
        <w:t>iniziare</w:t>
      </w:r>
      <w:r w:rsidRPr="00056545">
        <w:rPr>
          <w:rFonts w:asciiTheme="minorHAnsi" w:hAnsiTheme="minorHAnsi" w:cstheme="minorHAnsi"/>
          <w:bCs w:val="0"/>
          <w:sz w:val="28"/>
          <w:szCs w:val="28"/>
        </w:rPr>
        <w:t xml:space="preserve"> le vendite </w:t>
      </w:r>
      <w:r w:rsidR="00F53A1D" w:rsidRPr="00056545">
        <w:rPr>
          <w:rFonts w:asciiTheme="minorHAnsi" w:hAnsiTheme="minorHAnsi" w:cstheme="minorHAnsi"/>
          <w:bCs w:val="0"/>
          <w:sz w:val="28"/>
          <w:szCs w:val="28"/>
        </w:rPr>
        <w:t>nello stesso giorno</w:t>
      </w:r>
      <w:r w:rsidRPr="00056545">
        <w:rPr>
          <w:rFonts w:asciiTheme="minorHAnsi" w:hAnsiTheme="minorHAnsi" w:cstheme="minorHAnsi"/>
          <w:bCs w:val="0"/>
          <w:sz w:val="28"/>
          <w:szCs w:val="28"/>
        </w:rPr>
        <w:t xml:space="preserve">. </w:t>
      </w:r>
      <w:r w:rsidR="00F53A1D" w:rsidRPr="00056545">
        <w:rPr>
          <w:rFonts w:asciiTheme="minorHAnsi" w:hAnsiTheme="minorHAnsi" w:cstheme="minorHAnsi"/>
          <w:bCs w:val="0"/>
          <w:sz w:val="28"/>
          <w:szCs w:val="28"/>
        </w:rPr>
        <w:t xml:space="preserve">Il via libera agli sconti riguarda tutte le categorie merceologiche, </w:t>
      </w:r>
      <w:r w:rsidR="00056545" w:rsidRPr="00056545">
        <w:rPr>
          <w:rFonts w:asciiTheme="minorHAnsi" w:hAnsiTheme="minorHAnsi" w:cstheme="minorHAnsi"/>
          <w:bCs w:val="0"/>
          <w:sz w:val="28"/>
          <w:szCs w:val="28"/>
        </w:rPr>
        <w:t xml:space="preserve">e </w:t>
      </w:r>
      <w:r w:rsidR="00F53A1D" w:rsidRPr="00056545">
        <w:rPr>
          <w:rFonts w:asciiTheme="minorHAnsi" w:hAnsiTheme="minorHAnsi" w:cstheme="minorHAnsi"/>
          <w:bCs w:val="0"/>
          <w:sz w:val="28"/>
          <w:szCs w:val="28"/>
        </w:rPr>
        <w:t>senza</w:t>
      </w:r>
      <w:r w:rsidRPr="00056545">
        <w:rPr>
          <w:rFonts w:asciiTheme="minorHAnsi" w:hAnsiTheme="minorHAnsi" w:cstheme="minorHAnsi"/>
          <w:sz w:val="28"/>
          <w:szCs w:val="28"/>
        </w:rPr>
        <w:t xml:space="preserve"> distinzion</w:t>
      </w:r>
      <w:r w:rsidR="00F53A1D" w:rsidRPr="00056545">
        <w:rPr>
          <w:rFonts w:asciiTheme="minorHAnsi" w:hAnsiTheme="minorHAnsi" w:cstheme="minorHAnsi"/>
          <w:sz w:val="28"/>
          <w:szCs w:val="28"/>
        </w:rPr>
        <w:t>e</w:t>
      </w:r>
      <w:r w:rsidRPr="00056545">
        <w:rPr>
          <w:rFonts w:asciiTheme="minorHAnsi" w:hAnsiTheme="minorHAnsi" w:cstheme="minorHAnsi"/>
          <w:sz w:val="28"/>
          <w:szCs w:val="28"/>
        </w:rPr>
        <w:t xml:space="preserve"> tra commercio in sede fissa e commercio online</w:t>
      </w:r>
      <w:r w:rsidR="00F53A1D" w:rsidRPr="00056545">
        <w:rPr>
          <w:rFonts w:asciiTheme="minorHAnsi" w:hAnsiTheme="minorHAnsi" w:cstheme="minorHAnsi"/>
          <w:sz w:val="28"/>
          <w:szCs w:val="28"/>
        </w:rPr>
        <w:t>.</w:t>
      </w:r>
      <w:r w:rsidR="00056545" w:rsidRPr="0005654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88CB0FF" w14:textId="1CE0922D" w:rsidR="00415B32" w:rsidRPr="00056545" w:rsidRDefault="00056545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56545">
        <w:rPr>
          <w:rFonts w:asciiTheme="minorHAnsi" w:hAnsiTheme="minorHAnsi" w:cstheme="minorHAnsi"/>
          <w:sz w:val="28"/>
          <w:szCs w:val="28"/>
        </w:rPr>
        <w:t>«</w:t>
      </w:r>
      <w:r w:rsidRPr="00056545">
        <w:rPr>
          <w:rFonts w:asciiTheme="minorHAnsi" w:hAnsiTheme="minorHAnsi" w:cstheme="minorHAnsi"/>
          <w:i/>
          <w:iCs/>
          <w:sz w:val="28"/>
          <w:szCs w:val="28"/>
        </w:rPr>
        <w:t>Con un mese di anticipo</w:t>
      </w:r>
      <w:r>
        <w:rPr>
          <w:rFonts w:asciiTheme="minorHAnsi" w:hAnsiTheme="minorHAnsi" w:cstheme="minorHAnsi"/>
          <w:sz w:val="28"/>
          <w:szCs w:val="28"/>
        </w:rPr>
        <w:t xml:space="preserve"> - ha sottolineato l’assessore alla Cultura</w:t>
      </w:r>
      <w:r w:rsidR="00074DA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Commercio</w:t>
      </w:r>
      <w:r w:rsidR="00074DA2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Turismo, </w:t>
      </w:r>
      <w:r w:rsidRPr="00056545">
        <w:rPr>
          <w:rFonts w:asciiTheme="minorHAnsi" w:hAnsiTheme="minorHAnsi" w:cstheme="minorHAnsi"/>
          <w:b/>
          <w:bCs w:val="0"/>
          <w:sz w:val="28"/>
          <w:szCs w:val="28"/>
        </w:rPr>
        <w:t>Vittoria Poggio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56545">
        <w:rPr>
          <w:rFonts w:asciiTheme="minorHAnsi" w:hAnsiTheme="minorHAnsi" w:cstheme="minorHAnsi"/>
          <w:i/>
          <w:iCs/>
          <w:sz w:val="28"/>
          <w:szCs w:val="28"/>
        </w:rPr>
        <w:t>le aziende potranno programmare meglio la stagione. Adesso confidiamo nella ripresa dei consumi da tempo fermi. Alcuni segnali sono incoraggianti, ci auguriamo che questa tendenza possa proseguire e anzi crescere</w:t>
      </w:r>
      <w:r>
        <w:rPr>
          <w:sz w:val="28"/>
          <w:szCs w:val="28"/>
        </w:rPr>
        <w:t>»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86ECDAD" w14:textId="70090169" w:rsidR="00415B32" w:rsidRDefault="00415B32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56545">
        <w:rPr>
          <w:rFonts w:asciiTheme="minorHAnsi" w:hAnsiTheme="minorHAnsi" w:cstheme="minorHAnsi"/>
          <w:sz w:val="28"/>
          <w:szCs w:val="28"/>
        </w:rPr>
        <w:t>La decisione della Giunta è stata accolta favorevolmente dalle principali associazioni di categoria con le quali era stato avviato un confronto nelle settimane scorse.</w:t>
      </w:r>
    </w:p>
    <w:p w14:paraId="248802DF" w14:textId="10E2E3E1" w:rsidR="00056545" w:rsidRDefault="00056545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B4CF16C" w14:textId="7EAFF837" w:rsidR="00056545" w:rsidRDefault="00056545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Andrea Costa </w:t>
      </w:r>
      <w:proofErr w:type="spellStart"/>
      <w:r>
        <w:rPr>
          <w:rFonts w:asciiTheme="minorHAnsi" w:hAnsiTheme="minorHAnsi" w:cstheme="minorHAnsi"/>
          <w:sz w:val="28"/>
          <w:szCs w:val="28"/>
        </w:rPr>
        <w:t>cell</w:t>
      </w:r>
      <w:proofErr w:type="spellEnd"/>
      <w:r>
        <w:rPr>
          <w:rFonts w:asciiTheme="minorHAnsi" w:hAnsiTheme="minorHAnsi" w:cstheme="minorHAnsi"/>
          <w:sz w:val="28"/>
          <w:szCs w:val="28"/>
        </w:rPr>
        <w:t>. 335 6380515</w:t>
      </w:r>
    </w:p>
    <w:p w14:paraId="3FD241A7" w14:textId="39CEA2F2" w:rsidR="0053288E" w:rsidRDefault="0053288E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Ufficio di </w:t>
      </w:r>
      <w:r w:rsidR="00074DA2"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>omunicazione assessore alla Cultura, Commercio e Turismo</w:t>
      </w:r>
    </w:p>
    <w:p w14:paraId="18A4E811" w14:textId="78FF81FF" w:rsidR="0053288E" w:rsidRPr="0053288E" w:rsidRDefault="0053288E" w:rsidP="00415B32">
      <w:pPr>
        <w:autoSpaceDE w:val="0"/>
        <w:spacing w:before="156" w:line="276" w:lineRule="auto"/>
        <w:jc w:val="both"/>
        <w:rPr>
          <w:rFonts w:asciiTheme="minorHAnsi" w:hAnsiTheme="minorHAnsi" w:cstheme="minorHAnsi"/>
          <w:b/>
          <w:bCs w:val="0"/>
          <w:sz w:val="28"/>
          <w:szCs w:val="28"/>
        </w:rPr>
      </w:pPr>
      <w:r w:rsidRPr="0053288E">
        <w:rPr>
          <w:rFonts w:asciiTheme="minorHAnsi" w:hAnsiTheme="minorHAnsi" w:cstheme="minorHAnsi"/>
          <w:b/>
          <w:bCs w:val="0"/>
          <w:sz w:val="28"/>
          <w:szCs w:val="28"/>
        </w:rPr>
        <w:t>Vittoria Poggio</w:t>
      </w:r>
    </w:p>
    <w:p w14:paraId="603B52B3" w14:textId="77777777" w:rsidR="007C67ED" w:rsidRPr="00056545" w:rsidRDefault="007C67ED">
      <w:pPr>
        <w:rPr>
          <w:rFonts w:asciiTheme="minorHAnsi" w:hAnsiTheme="minorHAnsi" w:cstheme="minorHAnsi"/>
          <w:sz w:val="28"/>
          <w:szCs w:val="28"/>
        </w:rPr>
      </w:pPr>
    </w:p>
    <w:sectPr w:rsidR="007C67ED" w:rsidRPr="00056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32"/>
    <w:rsid w:val="00056545"/>
    <w:rsid w:val="00074DA2"/>
    <w:rsid w:val="00415B32"/>
    <w:rsid w:val="0053288E"/>
    <w:rsid w:val="007C67ED"/>
    <w:rsid w:val="00A67558"/>
    <w:rsid w:val="00A9659A"/>
    <w:rsid w:val="00E04424"/>
    <w:rsid w:val="00E9411A"/>
    <w:rsid w:val="00F5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AB62F"/>
  <w15:chartTrackingRefBased/>
  <w15:docId w15:val="{66B34920-4B8A-FF46-8135-40034CFC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B32"/>
    <w:pPr>
      <w:suppressAutoHyphens/>
    </w:pPr>
    <w:rPr>
      <w:rFonts w:ascii="Times New Roman" w:eastAsia="Times New Roman" w:hAnsi="Times New Roman" w:cs="Times New Roman"/>
      <w:bCs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1082</Characters>
  <Application>Microsoft Office Word</Application>
  <DocSecurity>0</DocSecurity>
  <Lines>24</Lines>
  <Paragraphs>6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a.costolo@yahoo.it</dc:creator>
  <cp:keywords/>
  <dc:description/>
  <cp:lastModifiedBy>a.costolo@yahoo.it</cp:lastModifiedBy>
  <cp:revision>7</cp:revision>
  <dcterms:created xsi:type="dcterms:W3CDTF">2021-06-03T08:35:00Z</dcterms:created>
  <dcterms:modified xsi:type="dcterms:W3CDTF">2021-06-03T09:39:00Z</dcterms:modified>
</cp:coreProperties>
</file>